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16D8A" w14:textId="77777777" w:rsidR="00DB4DC4" w:rsidRDefault="00DB4DC4" w:rsidP="0018325B"/>
    <w:p w14:paraId="2E733821" w14:textId="28326A4A" w:rsidR="00DB4DC4" w:rsidRDefault="00DB4DC4" w:rsidP="007018B4">
      <w:pPr>
        <w:jc w:val="right"/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1410DDF" wp14:editId="17BE1ADA">
            <wp:extent cx="1270000" cy="863600"/>
            <wp:effectExtent l="0" t="0" r="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8B4">
        <w:t xml:space="preserve">                    </w:t>
      </w:r>
      <w:r w:rsidR="005440B7">
        <w:t xml:space="preserve">              </w:t>
      </w:r>
      <w:r w:rsidR="007018B4">
        <w:t xml:space="preserve">       </w:t>
      </w:r>
      <w:r w:rsidR="007018B4">
        <w:rPr>
          <w:rFonts w:ascii="Helvetica" w:hAnsi="Helvetica" w:cs="Helvetica"/>
          <w:noProof/>
        </w:rPr>
        <w:drawing>
          <wp:inline distT="0" distB="0" distL="0" distR="0" wp14:anchorId="586CD341" wp14:editId="5163DCC7">
            <wp:extent cx="2537005" cy="61976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65" cy="62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D11C6" w14:textId="77777777" w:rsidR="00DB4DC4" w:rsidRDefault="00DB4DC4" w:rsidP="0018325B"/>
    <w:p w14:paraId="65116DDD" w14:textId="0F904A81" w:rsidR="0018325B" w:rsidRPr="00B10427" w:rsidRDefault="005440B7" w:rsidP="00DB4DC4">
      <w:pPr>
        <w:jc w:val="center"/>
        <w:rPr>
          <w:rFonts w:asciiTheme="majorHAnsi" w:hAnsiTheme="majorHAnsi"/>
          <w:b/>
          <w:sz w:val="36"/>
          <w:szCs w:val="36"/>
        </w:rPr>
      </w:pPr>
      <w:r w:rsidRPr="00B10427">
        <w:rPr>
          <w:rFonts w:asciiTheme="majorHAnsi" w:hAnsiTheme="majorHAnsi"/>
          <w:b/>
          <w:sz w:val="36"/>
          <w:szCs w:val="36"/>
        </w:rPr>
        <w:t>Healthy Female? Participate in health research!</w:t>
      </w:r>
    </w:p>
    <w:p w14:paraId="68B0B58A" w14:textId="77777777" w:rsidR="0018325B" w:rsidRPr="00B10427" w:rsidRDefault="0018325B" w:rsidP="0018325B">
      <w:pPr>
        <w:rPr>
          <w:rFonts w:asciiTheme="majorHAnsi" w:hAnsiTheme="majorHAnsi"/>
        </w:rPr>
      </w:pPr>
    </w:p>
    <w:p w14:paraId="01AB8ED5" w14:textId="77777777" w:rsidR="005440B7" w:rsidRPr="00B10427" w:rsidRDefault="0018325B" w:rsidP="00544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10427">
        <w:rPr>
          <w:rFonts w:asciiTheme="majorHAnsi" w:hAnsiTheme="majorHAnsi" w:cs="Arial"/>
        </w:rPr>
        <w:t xml:space="preserve">Participate in a research study evaluating the response of </w:t>
      </w:r>
      <w:r w:rsidR="0070040B" w:rsidRPr="00B10427">
        <w:rPr>
          <w:rFonts w:asciiTheme="majorHAnsi" w:hAnsiTheme="majorHAnsi" w:cs="Arial"/>
        </w:rPr>
        <w:t xml:space="preserve">healthy women and </w:t>
      </w:r>
      <w:r w:rsidR="00317E04" w:rsidRPr="00B10427">
        <w:rPr>
          <w:rFonts w:asciiTheme="majorHAnsi" w:hAnsiTheme="majorHAnsi" w:cs="Arial"/>
        </w:rPr>
        <w:t>women wh</w:t>
      </w:r>
      <w:r w:rsidR="0070040B" w:rsidRPr="00B10427">
        <w:rPr>
          <w:rFonts w:asciiTheme="majorHAnsi" w:hAnsiTheme="majorHAnsi" w:cs="Arial"/>
        </w:rPr>
        <w:t>o are carriers of hemophilia</w:t>
      </w:r>
      <w:r w:rsidR="00317E04" w:rsidRPr="00B10427">
        <w:rPr>
          <w:rFonts w:asciiTheme="majorHAnsi" w:hAnsiTheme="majorHAnsi" w:cs="Arial"/>
        </w:rPr>
        <w:t xml:space="preserve"> </w:t>
      </w:r>
      <w:r w:rsidR="0070040B" w:rsidRPr="00B10427">
        <w:rPr>
          <w:rFonts w:asciiTheme="majorHAnsi" w:hAnsiTheme="majorHAnsi" w:cs="Arial"/>
        </w:rPr>
        <w:t xml:space="preserve">to the drug </w:t>
      </w:r>
      <w:proofErr w:type="spellStart"/>
      <w:r w:rsidR="0070040B" w:rsidRPr="00B10427">
        <w:rPr>
          <w:rFonts w:asciiTheme="majorHAnsi" w:hAnsiTheme="majorHAnsi" w:cs="Arial"/>
        </w:rPr>
        <w:t>d</w:t>
      </w:r>
      <w:r w:rsidRPr="00B10427">
        <w:rPr>
          <w:rFonts w:asciiTheme="majorHAnsi" w:hAnsiTheme="majorHAnsi" w:cs="Arial"/>
        </w:rPr>
        <w:t>esmopressin</w:t>
      </w:r>
      <w:proofErr w:type="spellEnd"/>
      <w:r w:rsidR="00941C26" w:rsidRPr="00B10427">
        <w:rPr>
          <w:rFonts w:asciiTheme="majorHAnsi" w:hAnsiTheme="majorHAnsi" w:cs="Arial"/>
        </w:rPr>
        <w:t>.</w:t>
      </w:r>
    </w:p>
    <w:p w14:paraId="2C8DE749" w14:textId="77777777" w:rsidR="00FE0EB9" w:rsidRPr="00B10427" w:rsidRDefault="00FE0EB9" w:rsidP="00FE0EB9">
      <w:pPr>
        <w:pStyle w:val="ListParagraph"/>
        <w:rPr>
          <w:rFonts w:asciiTheme="majorHAnsi" w:hAnsiTheme="majorHAnsi"/>
        </w:rPr>
      </w:pPr>
    </w:p>
    <w:p w14:paraId="2016B237" w14:textId="1990B410" w:rsidR="00941C26" w:rsidRPr="00B10427" w:rsidRDefault="0051422F" w:rsidP="005440B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10427">
        <w:rPr>
          <w:rFonts w:asciiTheme="majorHAnsi" w:hAnsiTheme="majorHAnsi" w:cs="Arial"/>
        </w:rPr>
        <w:t>If you are a female b</w:t>
      </w:r>
      <w:r w:rsidR="00FD0A6F" w:rsidRPr="00B10427">
        <w:rPr>
          <w:rFonts w:asciiTheme="majorHAnsi" w:hAnsiTheme="majorHAnsi" w:cs="Arial"/>
        </w:rPr>
        <w:t>etween the ages of 18</w:t>
      </w:r>
      <w:r w:rsidRPr="00B10427">
        <w:rPr>
          <w:rFonts w:asciiTheme="majorHAnsi" w:hAnsiTheme="majorHAnsi" w:cs="Arial"/>
        </w:rPr>
        <w:t>-50, are in good general health, have no history of vascular disease and are not taking an oral contraceptive pill, you may be eligible.</w:t>
      </w:r>
    </w:p>
    <w:p w14:paraId="5AEEB189" w14:textId="77777777" w:rsidR="00FE0EB9" w:rsidRPr="00B10427" w:rsidRDefault="00FE0EB9" w:rsidP="00FE0EB9">
      <w:pPr>
        <w:pStyle w:val="ListParagraph"/>
        <w:rPr>
          <w:rFonts w:asciiTheme="majorHAnsi" w:hAnsiTheme="majorHAnsi"/>
        </w:rPr>
      </w:pPr>
    </w:p>
    <w:p w14:paraId="242825DD" w14:textId="0E9ED2FE" w:rsidR="0018325B" w:rsidRPr="00B10427" w:rsidRDefault="0051422F" w:rsidP="001832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10427">
        <w:rPr>
          <w:rFonts w:asciiTheme="majorHAnsi" w:hAnsiTheme="majorHAnsi"/>
        </w:rPr>
        <w:t>Participation i</w:t>
      </w:r>
      <w:r w:rsidR="00FD0A6F" w:rsidRPr="00B10427">
        <w:rPr>
          <w:rFonts w:asciiTheme="majorHAnsi" w:hAnsiTheme="majorHAnsi"/>
        </w:rPr>
        <w:t>nvolves</w:t>
      </w:r>
      <w:r w:rsidR="0018325B" w:rsidRPr="00B10427">
        <w:rPr>
          <w:rFonts w:asciiTheme="majorHAnsi" w:hAnsiTheme="majorHAnsi"/>
        </w:rPr>
        <w:t xml:space="preserve"> blood draws</w:t>
      </w:r>
      <w:r w:rsidR="00DB4DC4" w:rsidRPr="00B10427">
        <w:rPr>
          <w:rFonts w:asciiTheme="majorHAnsi" w:hAnsiTheme="majorHAnsi"/>
        </w:rPr>
        <w:t xml:space="preserve">, treatment with one standard dose of desmopressin and </w:t>
      </w:r>
      <w:r w:rsidR="0018325B" w:rsidRPr="00B10427">
        <w:rPr>
          <w:rFonts w:asciiTheme="majorHAnsi" w:hAnsiTheme="majorHAnsi"/>
        </w:rPr>
        <w:t xml:space="preserve">approximately </w:t>
      </w:r>
      <w:r w:rsidR="00941C26" w:rsidRPr="00B10427">
        <w:rPr>
          <w:rFonts w:asciiTheme="majorHAnsi" w:hAnsiTheme="majorHAnsi"/>
        </w:rPr>
        <w:t>five hours of time.</w:t>
      </w:r>
      <w:r w:rsidR="0070040B" w:rsidRPr="00B10427">
        <w:rPr>
          <w:rFonts w:asciiTheme="majorHAnsi" w:hAnsiTheme="majorHAnsi"/>
        </w:rPr>
        <w:t xml:space="preserve"> The study will take place in the Inherited Bleeding Disorders office at Kingston General Hospital. </w:t>
      </w:r>
    </w:p>
    <w:p w14:paraId="121DC2B1" w14:textId="77777777" w:rsidR="00FE0EB9" w:rsidRPr="00B10427" w:rsidRDefault="00FE0EB9" w:rsidP="00FE0EB9">
      <w:pPr>
        <w:pStyle w:val="ListParagraph"/>
        <w:rPr>
          <w:rFonts w:asciiTheme="majorHAnsi" w:hAnsiTheme="majorHAnsi"/>
        </w:rPr>
      </w:pPr>
    </w:p>
    <w:p w14:paraId="6045A38D" w14:textId="5C6D64DF" w:rsidR="0070040B" w:rsidRPr="00B10427" w:rsidRDefault="0070040B" w:rsidP="001832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10427">
        <w:rPr>
          <w:rFonts w:asciiTheme="majorHAnsi" w:hAnsiTheme="majorHAnsi"/>
        </w:rPr>
        <w:t xml:space="preserve">Participants will be </w:t>
      </w:r>
      <w:r w:rsidR="00C66462" w:rsidRPr="00B10427">
        <w:rPr>
          <w:rFonts w:asciiTheme="majorHAnsi" w:hAnsiTheme="majorHAnsi"/>
        </w:rPr>
        <w:t>c</w:t>
      </w:r>
      <w:r w:rsidR="000A758C" w:rsidRPr="00B10427">
        <w:rPr>
          <w:rFonts w:asciiTheme="majorHAnsi" w:hAnsiTheme="majorHAnsi"/>
        </w:rPr>
        <w:t>o</w:t>
      </w:r>
      <w:r w:rsidR="00C66462" w:rsidRPr="00B10427">
        <w:rPr>
          <w:rFonts w:asciiTheme="majorHAnsi" w:hAnsiTheme="majorHAnsi"/>
        </w:rPr>
        <w:t>mpensated</w:t>
      </w:r>
      <w:r w:rsidR="00DB4B86" w:rsidRPr="00B10427">
        <w:rPr>
          <w:rFonts w:asciiTheme="majorHAnsi" w:hAnsiTheme="majorHAnsi"/>
        </w:rPr>
        <w:t xml:space="preserve"> $100 ($20 for food and parking during the study, $80 compensation for time). </w:t>
      </w:r>
    </w:p>
    <w:p w14:paraId="1AC2C5B0" w14:textId="77777777" w:rsidR="00FE0EB9" w:rsidRPr="00B10427" w:rsidRDefault="00FE0EB9" w:rsidP="00FE0EB9">
      <w:pPr>
        <w:pStyle w:val="ListParagraph"/>
        <w:rPr>
          <w:rFonts w:asciiTheme="majorHAnsi" w:hAnsiTheme="majorHAnsi"/>
        </w:rPr>
      </w:pPr>
    </w:p>
    <w:p w14:paraId="648DE954" w14:textId="263548FB" w:rsidR="009B215A" w:rsidRPr="00B10427" w:rsidRDefault="009B215A" w:rsidP="0018325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10427">
        <w:rPr>
          <w:rFonts w:asciiTheme="majorHAnsi" w:hAnsiTheme="majorHAnsi"/>
        </w:rPr>
        <w:t>Participants must agree to follow instructions for fluid restriction for 24 hours after the trial</w:t>
      </w:r>
    </w:p>
    <w:p w14:paraId="2948D429" w14:textId="77777777" w:rsidR="00B66C6C" w:rsidRPr="00B10427" w:rsidRDefault="00B66C6C" w:rsidP="00B66C6C">
      <w:pPr>
        <w:rPr>
          <w:rFonts w:asciiTheme="majorHAnsi" w:hAnsiTheme="majorHAnsi"/>
        </w:rPr>
      </w:pPr>
    </w:p>
    <w:p w14:paraId="2B594F95" w14:textId="489DC023" w:rsidR="00DB4DC4" w:rsidRPr="00B10427" w:rsidRDefault="00BD3FE5" w:rsidP="00B66C6C">
      <w:pPr>
        <w:rPr>
          <w:rFonts w:asciiTheme="majorHAnsi" w:hAnsiTheme="majorHAnsi"/>
        </w:rPr>
      </w:pPr>
      <w:r w:rsidRPr="00B10427">
        <w:rPr>
          <w:rFonts w:asciiTheme="majorHAnsi" w:hAnsiTheme="majorHAnsi"/>
        </w:rPr>
        <w:t>I</w:t>
      </w:r>
      <w:r w:rsidR="00B66C6C" w:rsidRPr="00B10427">
        <w:rPr>
          <w:rFonts w:asciiTheme="majorHAnsi" w:hAnsiTheme="majorHAnsi"/>
        </w:rPr>
        <w:t>f you are interes</w:t>
      </w:r>
      <w:r w:rsidR="00DB4DC4" w:rsidRPr="00B10427">
        <w:rPr>
          <w:rFonts w:asciiTheme="majorHAnsi" w:hAnsiTheme="majorHAnsi"/>
        </w:rPr>
        <w:t>t</w:t>
      </w:r>
      <w:r w:rsidR="00703E3A" w:rsidRPr="00B10427">
        <w:rPr>
          <w:rFonts w:asciiTheme="majorHAnsi" w:hAnsiTheme="majorHAnsi"/>
        </w:rPr>
        <w:t>ed in participating, please contact the Clinical and Molecular Hemostasis Research Group at</w:t>
      </w:r>
      <w:r w:rsidR="00DB4DC4" w:rsidRPr="00B10427">
        <w:rPr>
          <w:rFonts w:asciiTheme="majorHAnsi" w:hAnsiTheme="majorHAnsi"/>
        </w:rPr>
        <w:t xml:space="preserve">: </w:t>
      </w:r>
    </w:p>
    <w:p w14:paraId="5638E1C6" w14:textId="77777777" w:rsidR="00D86D52" w:rsidRDefault="00D86D52" w:rsidP="00B66C6C"/>
    <w:p w14:paraId="2B9BF465" w14:textId="4967B357" w:rsidR="00DB4DC4" w:rsidRPr="00471BE8" w:rsidRDefault="00D86D52" w:rsidP="00B66C6C">
      <w:pPr>
        <w:rPr>
          <w:rFonts w:asciiTheme="majorHAnsi" w:hAnsiTheme="majorHAnsi"/>
        </w:rPr>
      </w:pPr>
      <w:r w:rsidRPr="00471BE8">
        <w:rPr>
          <w:rFonts w:asciiTheme="majorHAnsi" w:hAnsiTheme="majorHAnsi"/>
        </w:rPr>
        <w:t xml:space="preserve">613 533-6000   </w:t>
      </w:r>
      <w:proofErr w:type="spellStart"/>
      <w:r w:rsidRPr="00471BE8">
        <w:rPr>
          <w:rFonts w:asciiTheme="majorHAnsi" w:hAnsiTheme="majorHAnsi"/>
        </w:rPr>
        <w:t>ext</w:t>
      </w:r>
      <w:proofErr w:type="spellEnd"/>
      <w:r w:rsidRPr="00471BE8">
        <w:rPr>
          <w:rFonts w:asciiTheme="majorHAnsi" w:hAnsiTheme="majorHAnsi"/>
        </w:rPr>
        <w:t>: 75</w:t>
      </w:r>
      <w:r w:rsidR="007018B4" w:rsidRPr="00471BE8">
        <w:rPr>
          <w:rFonts w:asciiTheme="majorHAnsi" w:hAnsiTheme="majorHAnsi"/>
        </w:rPr>
        <w:t>223</w:t>
      </w:r>
      <w:bookmarkStart w:id="0" w:name="_GoBack"/>
      <w:bookmarkEnd w:id="0"/>
    </w:p>
    <w:p w14:paraId="742FDE39" w14:textId="55847D34" w:rsidR="00317E04" w:rsidRDefault="00317E04" w:rsidP="00B66C6C">
      <w:r>
        <w:t xml:space="preserve"> </w:t>
      </w:r>
    </w:p>
    <w:p w14:paraId="6B6D272B" w14:textId="5B26C0AA" w:rsidR="00317E04" w:rsidRPr="00941C26" w:rsidRDefault="00317E04" w:rsidP="00B66C6C"/>
    <w:sectPr w:rsidR="00317E04" w:rsidRPr="00941C26" w:rsidSect="008567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E316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91B"/>
    <w:multiLevelType w:val="hybridMultilevel"/>
    <w:tmpl w:val="1A24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11C5"/>
    <w:multiLevelType w:val="hybridMultilevel"/>
    <w:tmpl w:val="F27A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a James">
    <w15:presenceInfo w15:providerId="None" w15:userId="Paula Ja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5B"/>
    <w:rsid w:val="000A758C"/>
    <w:rsid w:val="0018325B"/>
    <w:rsid w:val="001E07D7"/>
    <w:rsid w:val="00317E04"/>
    <w:rsid w:val="00333856"/>
    <w:rsid w:val="00471BE8"/>
    <w:rsid w:val="0051422F"/>
    <w:rsid w:val="00530CB9"/>
    <w:rsid w:val="005440B7"/>
    <w:rsid w:val="0070040B"/>
    <w:rsid w:val="007018B4"/>
    <w:rsid w:val="00703E3A"/>
    <w:rsid w:val="007A5F60"/>
    <w:rsid w:val="00846216"/>
    <w:rsid w:val="008567CC"/>
    <w:rsid w:val="00912FCA"/>
    <w:rsid w:val="00941C26"/>
    <w:rsid w:val="009B215A"/>
    <w:rsid w:val="00A85DD7"/>
    <w:rsid w:val="00B10427"/>
    <w:rsid w:val="00B66C6C"/>
    <w:rsid w:val="00BD3FE5"/>
    <w:rsid w:val="00BE3797"/>
    <w:rsid w:val="00C66462"/>
    <w:rsid w:val="00D35947"/>
    <w:rsid w:val="00D86D52"/>
    <w:rsid w:val="00DB4B86"/>
    <w:rsid w:val="00DB4DC4"/>
    <w:rsid w:val="00FD0A6F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054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C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1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1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C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1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</dc:creator>
  <cp:keywords/>
  <dc:description/>
  <cp:lastModifiedBy>Tori</cp:lastModifiedBy>
  <cp:revision>7</cp:revision>
  <dcterms:created xsi:type="dcterms:W3CDTF">2017-01-11T13:53:00Z</dcterms:created>
  <dcterms:modified xsi:type="dcterms:W3CDTF">2017-01-11T13:56:00Z</dcterms:modified>
</cp:coreProperties>
</file>