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9E" w:rsidRDefault="002A4A9E" w:rsidP="00D64100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val="en-CA" w:eastAsia="en-CA"/>
        </w:rPr>
        <w:drawing>
          <wp:inline distT="0" distB="0" distL="0" distR="0">
            <wp:extent cx="3541346" cy="9207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SC_logo_group_beside_L_colour_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018" cy="9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A9E" w:rsidRPr="002A4A9E" w:rsidRDefault="002A4A9E" w:rsidP="00D64100">
      <w:pPr>
        <w:rPr>
          <w:rFonts w:ascii="Arial" w:hAnsi="Arial" w:cs="Arial"/>
          <w:b/>
          <w:sz w:val="20"/>
          <w:szCs w:val="44"/>
        </w:rPr>
      </w:pPr>
    </w:p>
    <w:p w:rsidR="00D64100" w:rsidRPr="003632C7" w:rsidRDefault="00305B8F" w:rsidP="00D64100">
      <w:pPr>
        <w:rPr>
          <w:rFonts w:ascii="Arial" w:hAnsi="Arial" w:cs="Arial"/>
          <w:b/>
          <w:sz w:val="36"/>
          <w:szCs w:val="44"/>
        </w:rPr>
      </w:pPr>
      <w:r w:rsidRPr="003632C7">
        <w:rPr>
          <w:rFonts w:ascii="Arial" w:hAnsi="Arial" w:cs="Arial"/>
          <w:b/>
          <w:sz w:val="36"/>
          <w:szCs w:val="44"/>
        </w:rPr>
        <w:t>I</w:t>
      </w:r>
      <w:r w:rsidR="00440E60" w:rsidRPr="003632C7">
        <w:rPr>
          <w:rFonts w:ascii="Arial" w:hAnsi="Arial" w:cs="Arial"/>
          <w:b/>
          <w:sz w:val="36"/>
          <w:szCs w:val="44"/>
        </w:rPr>
        <w:t>NFORMATION BULLETIN</w:t>
      </w:r>
    </w:p>
    <w:p w:rsidR="00D64100" w:rsidRPr="00D64100" w:rsidRDefault="00D64100" w:rsidP="002A4A9E">
      <w:pPr>
        <w:jc w:val="center"/>
        <w:rPr>
          <w:rFonts w:ascii="Arial" w:hAnsi="Arial" w:cs="Arial"/>
          <w:b/>
          <w:sz w:val="22"/>
          <w:szCs w:val="22"/>
        </w:rPr>
      </w:pPr>
    </w:p>
    <w:p w:rsidR="00F545BC" w:rsidRPr="003632C7" w:rsidRDefault="00B87D59" w:rsidP="00F545BC">
      <w:pPr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>Temporary COVID-19 Assessment C</w:t>
      </w:r>
      <w:r w:rsidR="000457F1">
        <w:rPr>
          <w:rFonts w:ascii="Arial" w:hAnsi="Arial" w:cs="Arial"/>
          <w:b/>
          <w:bCs/>
          <w:sz w:val="28"/>
          <w:szCs w:val="28"/>
          <w:lang w:val="en-CA"/>
        </w:rPr>
        <w:t>entre</w:t>
      </w:r>
      <w:r w:rsidR="00AA07D1">
        <w:rPr>
          <w:rFonts w:ascii="Arial" w:hAnsi="Arial" w:cs="Arial"/>
          <w:b/>
          <w:bCs/>
          <w:sz w:val="28"/>
          <w:szCs w:val="28"/>
          <w:lang w:val="en-CA"/>
        </w:rPr>
        <w:t xml:space="preserve"> will open at St. Lawrence College on Sunday June 28</w:t>
      </w:r>
    </w:p>
    <w:p w:rsidR="00457823" w:rsidRDefault="00457823" w:rsidP="00D64100">
      <w:pPr>
        <w:rPr>
          <w:rFonts w:ascii="Arial" w:hAnsi="Arial" w:cs="Arial"/>
          <w:b/>
          <w:sz w:val="28"/>
        </w:rPr>
      </w:pPr>
    </w:p>
    <w:p w:rsidR="00AA07D1" w:rsidRPr="00AA07D1" w:rsidRDefault="00932414" w:rsidP="00437086">
      <w:pPr>
        <w:rPr>
          <w:rFonts w:ascii="Arial" w:hAnsi="Arial" w:cs="Arial"/>
        </w:rPr>
      </w:pPr>
      <w:r w:rsidRPr="00AA07D1">
        <w:rPr>
          <w:rFonts w:ascii="Arial" w:hAnsi="Arial" w:cs="Arial"/>
          <w:b/>
        </w:rPr>
        <w:t xml:space="preserve">Kingston, ON – </w:t>
      </w:r>
      <w:r w:rsidR="00AA07D1" w:rsidRPr="00AA07D1">
        <w:rPr>
          <w:rFonts w:ascii="Arial" w:hAnsi="Arial" w:cs="Arial"/>
          <w:b/>
        </w:rPr>
        <w:t>June 26</w:t>
      </w:r>
      <w:r w:rsidR="00DE5D2F" w:rsidRPr="00AA07D1">
        <w:rPr>
          <w:rFonts w:ascii="Arial" w:hAnsi="Arial" w:cs="Arial"/>
          <w:b/>
        </w:rPr>
        <w:t>, 2020</w:t>
      </w:r>
      <w:r w:rsidRPr="00AA07D1">
        <w:rPr>
          <w:rFonts w:ascii="Arial" w:hAnsi="Arial" w:cs="Arial"/>
          <w:b/>
        </w:rPr>
        <w:t xml:space="preserve"> –</w:t>
      </w:r>
      <w:r w:rsidR="00AA07D1" w:rsidRPr="00AA07D1">
        <w:rPr>
          <w:rFonts w:ascii="Arial" w:hAnsi="Arial" w:cs="Arial"/>
        </w:rPr>
        <w:t xml:space="preserve"> In response to the high demand for COVID-19 testing following the recent community outbreak, a </w:t>
      </w:r>
      <w:r w:rsidR="00B87D59">
        <w:rPr>
          <w:rFonts w:ascii="Arial" w:hAnsi="Arial" w:cs="Arial"/>
        </w:rPr>
        <w:t>T</w:t>
      </w:r>
      <w:r w:rsidR="00AA07D1" w:rsidRPr="00AA07D1">
        <w:rPr>
          <w:rFonts w:ascii="Arial" w:hAnsi="Arial" w:cs="Arial"/>
        </w:rPr>
        <w:t xml:space="preserve">emporary </w:t>
      </w:r>
      <w:r w:rsidR="00B87D59">
        <w:rPr>
          <w:rFonts w:ascii="Arial" w:hAnsi="Arial" w:cs="Arial"/>
        </w:rPr>
        <w:t>COVID-19 Assessment C</w:t>
      </w:r>
      <w:r w:rsidR="000457F1">
        <w:rPr>
          <w:rFonts w:ascii="Arial" w:hAnsi="Arial" w:cs="Arial"/>
        </w:rPr>
        <w:t>entre</w:t>
      </w:r>
      <w:r w:rsidR="00AA07D1" w:rsidRPr="00AA07D1">
        <w:rPr>
          <w:rFonts w:ascii="Arial" w:hAnsi="Arial" w:cs="Arial"/>
        </w:rPr>
        <w:t xml:space="preserve"> </w:t>
      </w:r>
      <w:r w:rsidR="000457F1">
        <w:rPr>
          <w:rFonts w:ascii="Arial" w:hAnsi="Arial" w:cs="Arial"/>
        </w:rPr>
        <w:t>will operate in</w:t>
      </w:r>
      <w:r w:rsidR="00AA07D1" w:rsidRPr="00AA07D1">
        <w:rPr>
          <w:rFonts w:ascii="Arial" w:hAnsi="Arial" w:cs="Arial"/>
        </w:rPr>
        <w:t xml:space="preserve"> the parking lot </w:t>
      </w:r>
      <w:r w:rsidR="000457F1">
        <w:rPr>
          <w:rFonts w:ascii="Arial" w:hAnsi="Arial" w:cs="Arial"/>
        </w:rPr>
        <w:t xml:space="preserve">at St. Lawrence College </w:t>
      </w:r>
      <w:r w:rsidR="00AA07D1" w:rsidRPr="00AA07D1">
        <w:rPr>
          <w:rFonts w:ascii="Arial" w:hAnsi="Arial" w:cs="Arial"/>
        </w:rPr>
        <w:t xml:space="preserve">on Sunday June 28, 2020 from 9 a.m. to 2 p.m. </w:t>
      </w:r>
    </w:p>
    <w:p w:rsidR="00AA07D1" w:rsidRPr="00AA07D1" w:rsidRDefault="00AA07D1" w:rsidP="00437086">
      <w:pPr>
        <w:rPr>
          <w:rFonts w:ascii="Arial" w:hAnsi="Arial" w:cs="Arial"/>
        </w:rPr>
      </w:pPr>
    </w:p>
    <w:p w:rsidR="00AA07D1" w:rsidRPr="00AA07D1" w:rsidRDefault="00AA07D1" w:rsidP="00AA07D1">
      <w:pPr>
        <w:rPr>
          <w:rFonts w:ascii="Arial" w:hAnsi="Arial" w:cs="Arial"/>
        </w:rPr>
      </w:pPr>
      <w:r w:rsidRPr="00AA07D1">
        <w:rPr>
          <w:rFonts w:ascii="Arial" w:hAnsi="Arial" w:cs="Arial"/>
        </w:rPr>
        <w:t xml:space="preserve">We </w:t>
      </w:r>
      <w:r w:rsidRPr="00AA07D1">
        <w:rPr>
          <w:rFonts w:ascii="Arial" w:hAnsi="Arial" w:cs="Arial"/>
        </w:rPr>
        <w:t>request that only those who were clients at the Binh’s Nail Salon,</w:t>
      </w:r>
      <w:r w:rsidR="007E15E0">
        <w:rPr>
          <w:rFonts w:ascii="Arial" w:hAnsi="Arial" w:cs="Arial"/>
        </w:rPr>
        <w:t xml:space="preserve"> close contacts of someone who has tested positive, </w:t>
      </w:r>
      <w:r w:rsidRPr="00AA07D1">
        <w:rPr>
          <w:rFonts w:ascii="Arial" w:hAnsi="Arial" w:cs="Arial"/>
        </w:rPr>
        <w:t>or</w:t>
      </w:r>
      <w:r w:rsidR="00B87D59">
        <w:rPr>
          <w:rFonts w:ascii="Arial" w:hAnsi="Arial" w:cs="Arial"/>
        </w:rPr>
        <w:t xml:space="preserve"> those who are</w:t>
      </w:r>
      <w:r w:rsidRPr="00AA07D1">
        <w:rPr>
          <w:rFonts w:ascii="Arial" w:hAnsi="Arial" w:cs="Arial"/>
        </w:rPr>
        <w:t xml:space="preserve"> symptomatic attend the testing centre at St. Lawrence College on Sunday. This allows us to prioritize those who are at the highest risk of infection. </w:t>
      </w:r>
      <w:r w:rsidRPr="00AA07D1">
        <w:rPr>
          <w:rFonts w:ascii="Arial" w:hAnsi="Arial" w:cs="Arial"/>
          <w:bCs/>
        </w:rPr>
        <w:t>If you were not a client of Binh’s or have not been in close contact with someone who was, please consider waiting until</w:t>
      </w:r>
      <w:r w:rsidR="007C097C">
        <w:rPr>
          <w:rFonts w:ascii="Arial" w:hAnsi="Arial" w:cs="Arial"/>
          <w:bCs/>
        </w:rPr>
        <w:t xml:space="preserve"> the Leon’</w:t>
      </w:r>
      <w:r w:rsidRPr="00AA07D1">
        <w:rPr>
          <w:rFonts w:ascii="Arial" w:hAnsi="Arial" w:cs="Arial"/>
          <w:bCs/>
        </w:rPr>
        <w:t>s Centre Assessment Centre opens on Monday, June 29 to be tested.</w:t>
      </w:r>
    </w:p>
    <w:p w:rsidR="00AA07D1" w:rsidRPr="00AA07D1" w:rsidRDefault="00AA07D1" w:rsidP="00AA07D1">
      <w:pPr>
        <w:rPr>
          <w:rFonts w:ascii="Arial" w:hAnsi="Arial" w:cs="Arial"/>
        </w:rPr>
      </w:pPr>
    </w:p>
    <w:p w:rsidR="00AA07D1" w:rsidRPr="00AA07D1" w:rsidRDefault="00AA07D1" w:rsidP="00AA07D1">
      <w:pPr>
        <w:rPr>
          <w:rFonts w:ascii="Arial" w:hAnsi="Arial" w:cs="Arial"/>
        </w:rPr>
      </w:pPr>
      <w:r w:rsidRPr="00AA07D1">
        <w:rPr>
          <w:rFonts w:ascii="Arial" w:hAnsi="Arial" w:cs="Arial"/>
        </w:rPr>
        <w:t>All patients who present to an Assessment Centre for testing should be wearing a mask and practicing physical distancing.</w:t>
      </w:r>
    </w:p>
    <w:p w:rsidR="00991048" w:rsidRPr="00AA07D1" w:rsidRDefault="00991048" w:rsidP="00437086">
      <w:pPr>
        <w:rPr>
          <w:rFonts w:ascii="Arial" w:hAnsi="Arial" w:cs="Arial"/>
          <w:lang w:val="en-CA"/>
        </w:rPr>
      </w:pPr>
    </w:p>
    <w:p w:rsidR="00AA07D1" w:rsidRPr="00AA07D1" w:rsidRDefault="00AA07D1" w:rsidP="00AA07D1">
      <w:pPr>
        <w:rPr>
          <w:rFonts w:ascii="Arial" w:hAnsi="Arial" w:cs="Arial"/>
          <w:b/>
          <w:u w:val="single"/>
        </w:rPr>
      </w:pPr>
      <w:r w:rsidRPr="00AA07D1">
        <w:rPr>
          <w:rFonts w:ascii="Arial" w:hAnsi="Arial" w:cs="Arial"/>
          <w:b/>
          <w:u w:val="single"/>
        </w:rPr>
        <w:t>Where to get tested in Kingston this weekend</w:t>
      </w:r>
      <w:r w:rsidRPr="00AA07D1">
        <w:rPr>
          <w:rFonts w:ascii="Arial" w:hAnsi="Arial" w:cs="Arial"/>
          <w:b/>
          <w:u w:val="single"/>
        </w:rPr>
        <w:t xml:space="preserve"> </w:t>
      </w:r>
    </w:p>
    <w:p w:rsidR="00AA07D1" w:rsidRPr="00AA07D1" w:rsidRDefault="00AA07D1" w:rsidP="00AA07D1">
      <w:pPr>
        <w:pStyle w:val="ListParagraph"/>
        <w:rPr>
          <w:rFonts w:ascii="Arial" w:hAnsi="Arial" w:cs="Arial"/>
        </w:rPr>
      </w:pPr>
    </w:p>
    <w:p w:rsidR="00AA07D1" w:rsidRPr="00AA07D1" w:rsidRDefault="00AA07D1" w:rsidP="00AA07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A07D1">
        <w:rPr>
          <w:rFonts w:ascii="Arial" w:hAnsi="Arial" w:cs="Arial"/>
        </w:rPr>
        <w:t>Saturday June 27: Memorial Centre, 303 York St.</w:t>
      </w:r>
    </w:p>
    <w:p w:rsidR="00AA07D1" w:rsidRPr="00AA07D1" w:rsidRDefault="00AA07D1" w:rsidP="00AA07D1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AA07D1">
        <w:rPr>
          <w:rFonts w:ascii="Arial" w:hAnsi="Arial" w:cs="Arial"/>
        </w:rPr>
        <w:t xml:space="preserve">Open 9 a.m. </w:t>
      </w:r>
      <w:r w:rsidRPr="00AA07D1">
        <w:rPr>
          <w:rFonts w:ascii="Arial" w:hAnsi="Arial" w:cs="Arial"/>
        </w:rPr>
        <w:t>to</w:t>
      </w:r>
      <w:r w:rsidRPr="00AA07D1">
        <w:rPr>
          <w:rFonts w:ascii="Arial" w:hAnsi="Arial" w:cs="Arial"/>
        </w:rPr>
        <w:t xml:space="preserve"> 2 p.m. </w:t>
      </w:r>
    </w:p>
    <w:p w:rsidR="00AA07D1" w:rsidRPr="00AA07D1" w:rsidRDefault="00AA07D1" w:rsidP="00AA07D1">
      <w:pPr>
        <w:pStyle w:val="ListParagraph"/>
        <w:rPr>
          <w:rFonts w:ascii="Arial" w:hAnsi="Arial" w:cs="Arial"/>
        </w:rPr>
      </w:pPr>
    </w:p>
    <w:p w:rsidR="00AA07D1" w:rsidRPr="00AA07D1" w:rsidRDefault="00AA07D1" w:rsidP="00AA07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A07D1">
        <w:rPr>
          <w:rFonts w:ascii="Arial" w:hAnsi="Arial" w:cs="Arial"/>
        </w:rPr>
        <w:t xml:space="preserve">Sunday June 28: St. Lawrence College parking lot, 100 Portsmouth Ave. </w:t>
      </w:r>
    </w:p>
    <w:p w:rsidR="00AA07D1" w:rsidRPr="00AA07D1" w:rsidRDefault="00AA07D1" w:rsidP="00AA07D1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AA07D1">
        <w:rPr>
          <w:rFonts w:ascii="Arial" w:hAnsi="Arial" w:cs="Arial"/>
        </w:rPr>
        <w:t xml:space="preserve">Open 9 a.m. </w:t>
      </w:r>
      <w:r w:rsidRPr="00AA07D1">
        <w:rPr>
          <w:rFonts w:ascii="Arial" w:hAnsi="Arial" w:cs="Arial"/>
        </w:rPr>
        <w:t>to</w:t>
      </w:r>
      <w:r w:rsidRPr="00AA07D1">
        <w:rPr>
          <w:rFonts w:ascii="Arial" w:hAnsi="Arial" w:cs="Arial"/>
        </w:rPr>
        <w:t xml:space="preserve"> 2 p.m. </w:t>
      </w:r>
    </w:p>
    <w:p w:rsidR="00AA07D1" w:rsidRPr="00AA07D1" w:rsidRDefault="00AA07D1" w:rsidP="00AA07D1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AA07D1">
        <w:rPr>
          <w:rFonts w:ascii="Arial" w:hAnsi="Arial" w:cs="Arial"/>
        </w:rPr>
        <w:t>Priority will be given to clients of Binh</w:t>
      </w:r>
      <w:r w:rsidR="007E15E0">
        <w:rPr>
          <w:rFonts w:ascii="Arial" w:hAnsi="Arial" w:cs="Arial"/>
        </w:rPr>
        <w:t xml:space="preserve">’s Nail Salon, </w:t>
      </w:r>
      <w:r w:rsidRPr="00AA07D1">
        <w:rPr>
          <w:rFonts w:ascii="Arial" w:hAnsi="Arial" w:cs="Arial"/>
        </w:rPr>
        <w:t>cl</w:t>
      </w:r>
      <w:r w:rsidRPr="00AA07D1">
        <w:rPr>
          <w:rFonts w:ascii="Arial" w:hAnsi="Arial" w:cs="Arial"/>
        </w:rPr>
        <w:t>ose contacts</w:t>
      </w:r>
      <w:r w:rsidR="007E15E0">
        <w:rPr>
          <w:rFonts w:ascii="Arial" w:hAnsi="Arial" w:cs="Arial"/>
        </w:rPr>
        <w:t xml:space="preserve"> of someone who has tested positive, and </w:t>
      </w:r>
      <w:r w:rsidRPr="00AA07D1">
        <w:rPr>
          <w:rFonts w:ascii="Arial" w:hAnsi="Arial" w:cs="Arial"/>
        </w:rPr>
        <w:t xml:space="preserve">anyone who is </w:t>
      </w:r>
      <w:r w:rsidRPr="00AA07D1">
        <w:rPr>
          <w:rFonts w:ascii="Arial" w:hAnsi="Arial" w:cs="Arial"/>
        </w:rPr>
        <w:t>symptomatic.</w:t>
      </w:r>
    </w:p>
    <w:p w:rsidR="00AA07D1" w:rsidRPr="00AA07D1" w:rsidRDefault="00AA07D1" w:rsidP="00AA07D1">
      <w:pPr>
        <w:rPr>
          <w:rFonts w:ascii="Arial" w:hAnsi="Arial" w:cs="Arial"/>
        </w:rPr>
      </w:pPr>
    </w:p>
    <w:p w:rsidR="00AA07D1" w:rsidRPr="00AA07D1" w:rsidRDefault="00AA07D1" w:rsidP="00AA07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A07D1">
        <w:rPr>
          <w:rFonts w:ascii="Arial" w:hAnsi="Arial" w:cs="Arial"/>
        </w:rPr>
        <w:t xml:space="preserve">Monday June 29: Leon’s Centre, 1 Tragically Hip Way (Enter at Gate 2 on Ontario St)  </w:t>
      </w:r>
    </w:p>
    <w:p w:rsidR="00AA07D1" w:rsidRPr="00AA07D1" w:rsidRDefault="00AA07D1" w:rsidP="00AA07D1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AA07D1">
        <w:rPr>
          <w:rFonts w:ascii="Arial" w:hAnsi="Arial" w:cs="Arial"/>
        </w:rPr>
        <w:t xml:space="preserve">Open 7 days a week, 9 a.m. to 4 p.m. </w:t>
      </w:r>
      <w:bookmarkStart w:id="0" w:name="_GoBack"/>
      <w:bookmarkEnd w:id="0"/>
    </w:p>
    <w:p w:rsidR="00AA07D1" w:rsidRPr="00AA07D1" w:rsidRDefault="00AA07D1" w:rsidP="00AA07D1">
      <w:pPr>
        <w:pStyle w:val="ListParagraph"/>
        <w:ind w:left="1440"/>
        <w:rPr>
          <w:rFonts w:ascii="Arial" w:hAnsi="Arial" w:cs="Arial"/>
        </w:rPr>
      </w:pPr>
    </w:p>
    <w:p w:rsidR="00F545BC" w:rsidRPr="00AA07D1" w:rsidRDefault="00F545BC" w:rsidP="00437086">
      <w:pPr>
        <w:rPr>
          <w:rFonts w:ascii="Arial" w:hAnsi="Arial" w:cs="Arial"/>
          <w:lang w:val="en-CA"/>
        </w:rPr>
      </w:pPr>
    </w:p>
    <w:p w:rsidR="002A5451" w:rsidRPr="00AA07D1" w:rsidRDefault="00307C60" w:rsidP="00437086">
      <w:pPr>
        <w:rPr>
          <w:rFonts w:ascii="Arial" w:hAnsi="Arial" w:cs="Arial"/>
          <w:lang w:val="en-CA"/>
        </w:rPr>
      </w:pPr>
      <w:r w:rsidRPr="00AA07D1">
        <w:rPr>
          <w:rFonts w:ascii="Arial" w:hAnsi="Arial" w:cs="Arial"/>
          <w:lang w:val="en-CA"/>
        </w:rPr>
        <w:t xml:space="preserve">For the most current information on COVID-19 </w:t>
      </w:r>
      <w:r w:rsidR="00F545BC" w:rsidRPr="00AA07D1">
        <w:rPr>
          <w:rFonts w:ascii="Arial" w:hAnsi="Arial" w:cs="Arial"/>
          <w:lang w:val="en-CA"/>
        </w:rPr>
        <w:t>visit </w:t>
      </w:r>
      <w:hyperlink r:id="rId10" w:history="1">
        <w:r w:rsidR="00F545BC" w:rsidRPr="00AA07D1">
          <w:rPr>
            <w:rStyle w:val="Hyperlink"/>
            <w:rFonts w:ascii="Arial" w:hAnsi="Arial" w:cs="Arial"/>
            <w:b/>
            <w:bCs/>
            <w:lang w:val="en-CA"/>
          </w:rPr>
          <w:t>www.Kflaph.ca/Coronavirus</w:t>
        </w:r>
      </w:hyperlink>
      <w:r w:rsidR="00F545BC" w:rsidRPr="00AA07D1">
        <w:rPr>
          <w:rFonts w:ascii="Arial" w:hAnsi="Arial" w:cs="Arial"/>
          <w:lang w:val="en-CA"/>
        </w:rPr>
        <w:t> or </w:t>
      </w:r>
      <w:hyperlink r:id="rId11" w:history="1">
        <w:r w:rsidR="00F545BC" w:rsidRPr="00AA07D1">
          <w:rPr>
            <w:rStyle w:val="Hyperlink"/>
            <w:rFonts w:ascii="Arial" w:hAnsi="Arial" w:cs="Arial"/>
            <w:b/>
            <w:bCs/>
            <w:lang w:val="en-CA"/>
          </w:rPr>
          <w:t>www.Ontario.ca/coronavirus</w:t>
        </w:r>
      </w:hyperlink>
      <w:r w:rsidR="00F545BC" w:rsidRPr="00AA07D1">
        <w:rPr>
          <w:rFonts w:ascii="Arial" w:hAnsi="Arial" w:cs="Arial"/>
          <w:lang w:val="en-CA"/>
        </w:rPr>
        <w:t>.</w:t>
      </w:r>
    </w:p>
    <w:p w:rsidR="00FD2677" w:rsidRDefault="00FD2677" w:rsidP="00437086">
      <w:pPr>
        <w:rPr>
          <w:rFonts w:ascii="Arial" w:hAnsi="Arial" w:cs="Arial"/>
          <w:sz w:val="22"/>
          <w:szCs w:val="22"/>
          <w:lang w:val="en-CA"/>
        </w:rPr>
      </w:pPr>
    </w:p>
    <w:p w:rsidR="007E15E0" w:rsidRDefault="007E15E0" w:rsidP="00437086">
      <w:pPr>
        <w:rPr>
          <w:rFonts w:ascii="Arial" w:hAnsi="Arial" w:cs="Arial"/>
          <w:b/>
          <w:sz w:val="20"/>
          <w:szCs w:val="22"/>
          <w:lang w:val="en-CA"/>
        </w:rPr>
      </w:pPr>
    </w:p>
    <w:p w:rsidR="00FD2677" w:rsidRDefault="00FD2677" w:rsidP="00437086">
      <w:pPr>
        <w:rPr>
          <w:rFonts w:ascii="Arial" w:hAnsi="Arial" w:cs="Arial"/>
          <w:b/>
          <w:sz w:val="20"/>
          <w:szCs w:val="22"/>
          <w:lang w:val="en-CA"/>
        </w:rPr>
      </w:pPr>
      <w:r w:rsidRPr="005E6924">
        <w:rPr>
          <w:rFonts w:ascii="Arial" w:hAnsi="Arial" w:cs="Arial"/>
          <w:b/>
          <w:sz w:val="20"/>
          <w:szCs w:val="22"/>
          <w:lang w:val="en-CA"/>
        </w:rPr>
        <w:t>Media Contact:</w:t>
      </w:r>
    </w:p>
    <w:p w:rsidR="007E15E0" w:rsidRPr="007E15E0" w:rsidRDefault="007E15E0" w:rsidP="00437086">
      <w:pPr>
        <w:rPr>
          <w:rFonts w:ascii="Arial" w:hAnsi="Arial" w:cs="Arial"/>
          <w:sz w:val="20"/>
          <w:szCs w:val="22"/>
          <w:lang w:val="en-CA"/>
        </w:rPr>
      </w:pPr>
      <w:r w:rsidRPr="007E15E0">
        <w:rPr>
          <w:rFonts w:ascii="Arial" w:hAnsi="Arial" w:cs="Arial"/>
          <w:sz w:val="20"/>
          <w:szCs w:val="22"/>
          <w:lang w:val="en-CA"/>
        </w:rPr>
        <w:t xml:space="preserve">Maclaine Clark | 613-583-7705 </w:t>
      </w:r>
    </w:p>
    <w:p w:rsidR="007E15E0" w:rsidRPr="007E15E0" w:rsidRDefault="007E15E0" w:rsidP="00437086">
      <w:pPr>
        <w:rPr>
          <w:rFonts w:ascii="Arial" w:hAnsi="Arial" w:cs="Arial"/>
          <w:sz w:val="20"/>
          <w:szCs w:val="22"/>
          <w:lang w:val="en-CA"/>
        </w:rPr>
      </w:pPr>
      <w:hyperlink r:id="rId12" w:history="1">
        <w:r w:rsidRPr="007E15E0">
          <w:rPr>
            <w:rStyle w:val="Hyperlink"/>
            <w:rFonts w:ascii="Arial" w:hAnsi="Arial" w:cs="Arial"/>
            <w:sz w:val="20"/>
            <w:szCs w:val="22"/>
            <w:lang w:val="en-CA"/>
          </w:rPr>
          <w:t>maclaine.clark@kingstonhsc.ca</w:t>
        </w:r>
      </w:hyperlink>
      <w:r w:rsidRPr="007E15E0">
        <w:rPr>
          <w:rFonts w:ascii="Arial" w:hAnsi="Arial" w:cs="Arial"/>
          <w:sz w:val="20"/>
          <w:szCs w:val="22"/>
          <w:lang w:val="en-CA"/>
        </w:rPr>
        <w:t xml:space="preserve"> </w:t>
      </w:r>
    </w:p>
    <w:p w:rsidR="007E15E0" w:rsidRPr="005E6924" w:rsidRDefault="007E15E0" w:rsidP="00437086">
      <w:pPr>
        <w:rPr>
          <w:rFonts w:ascii="Arial" w:hAnsi="Arial" w:cs="Arial"/>
          <w:b/>
          <w:sz w:val="20"/>
          <w:szCs w:val="22"/>
          <w:lang w:val="en-CA"/>
        </w:rPr>
      </w:pPr>
    </w:p>
    <w:p w:rsidR="00FD2677" w:rsidRPr="00F545BC" w:rsidRDefault="00FD2677" w:rsidP="00437086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 </w:t>
      </w:r>
    </w:p>
    <w:sectPr w:rsidR="00FD2677" w:rsidRPr="00F545BC" w:rsidSect="00991048">
      <w:pgSz w:w="12240" w:h="15840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AD" w:rsidRDefault="008A5AAD" w:rsidP="00092D93">
      <w:r>
        <w:separator/>
      </w:r>
    </w:p>
  </w:endnote>
  <w:endnote w:type="continuationSeparator" w:id="0">
    <w:p w:rsidR="008A5AAD" w:rsidRDefault="008A5AAD" w:rsidP="00092D93">
      <w:r>
        <w:continuationSeparator/>
      </w:r>
    </w:p>
  </w:endnote>
  <w:endnote w:type="continuationNotice" w:id="1">
    <w:p w:rsidR="008A5AAD" w:rsidRDefault="008A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AD" w:rsidRDefault="008A5AAD" w:rsidP="00092D93">
      <w:r>
        <w:separator/>
      </w:r>
    </w:p>
  </w:footnote>
  <w:footnote w:type="continuationSeparator" w:id="0">
    <w:p w:rsidR="008A5AAD" w:rsidRDefault="008A5AAD" w:rsidP="00092D93">
      <w:r>
        <w:continuationSeparator/>
      </w:r>
    </w:p>
  </w:footnote>
  <w:footnote w:type="continuationNotice" w:id="1">
    <w:p w:rsidR="008A5AAD" w:rsidRDefault="008A5A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2F00"/>
    <w:multiLevelType w:val="hybridMultilevel"/>
    <w:tmpl w:val="AE2A275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B6355"/>
    <w:multiLevelType w:val="hybridMultilevel"/>
    <w:tmpl w:val="03182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312AF"/>
    <w:multiLevelType w:val="hybridMultilevel"/>
    <w:tmpl w:val="EEE6AD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4C1F8A"/>
    <w:multiLevelType w:val="hybridMultilevel"/>
    <w:tmpl w:val="67F492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D86277"/>
    <w:multiLevelType w:val="hybridMultilevel"/>
    <w:tmpl w:val="70747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6480E"/>
    <w:multiLevelType w:val="multilevel"/>
    <w:tmpl w:val="ECBE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2E76DA"/>
    <w:multiLevelType w:val="hybridMultilevel"/>
    <w:tmpl w:val="D74044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384CE7"/>
    <w:multiLevelType w:val="hybridMultilevel"/>
    <w:tmpl w:val="98045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8215B"/>
    <w:multiLevelType w:val="hybridMultilevel"/>
    <w:tmpl w:val="AD6CB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92D93"/>
    <w:rsid w:val="000457F1"/>
    <w:rsid w:val="00092D93"/>
    <w:rsid w:val="000B5F7F"/>
    <w:rsid w:val="000C23B1"/>
    <w:rsid w:val="000E5D59"/>
    <w:rsid w:val="00110361"/>
    <w:rsid w:val="0011118A"/>
    <w:rsid w:val="00127E0D"/>
    <w:rsid w:val="00136D39"/>
    <w:rsid w:val="00181FC2"/>
    <w:rsid w:val="001B0C21"/>
    <w:rsid w:val="00224302"/>
    <w:rsid w:val="002A4A9E"/>
    <w:rsid w:val="002A5451"/>
    <w:rsid w:val="002C0D18"/>
    <w:rsid w:val="002D6BE9"/>
    <w:rsid w:val="00305B8F"/>
    <w:rsid w:val="00307C60"/>
    <w:rsid w:val="003518FA"/>
    <w:rsid w:val="003632C7"/>
    <w:rsid w:val="003B0600"/>
    <w:rsid w:val="004120F2"/>
    <w:rsid w:val="00414333"/>
    <w:rsid w:val="00437086"/>
    <w:rsid w:val="00440E60"/>
    <w:rsid w:val="00457823"/>
    <w:rsid w:val="004B0575"/>
    <w:rsid w:val="004D389D"/>
    <w:rsid w:val="004E6C27"/>
    <w:rsid w:val="005E6924"/>
    <w:rsid w:val="0067190D"/>
    <w:rsid w:val="00684BAC"/>
    <w:rsid w:val="00685782"/>
    <w:rsid w:val="006B19C5"/>
    <w:rsid w:val="00727124"/>
    <w:rsid w:val="00761851"/>
    <w:rsid w:val="0077037F"/>
    <w:rsid w:val="00774563"/>
    <w:rsid w:val="00780E42"/>
    <w:rsid w:val="007C097C"/>
    <w:rsid w:val="007C2457"/>
    <w:rsid w:val="007D77D5"/>
    <w:rsid w:val="007E15E0"/>
    <w:rsid w:val="00806564"/>
    <w:rsid w:val="00886C84"/>
    <w:rsid w:val="008A5AAD"/>
    <w:rsid w:val="008D3EB2"/>
    <w:rsid w:val="008E162B"/>
    <w:rsid w:val="00924FAA"/>
    <w:rsid w:val="00927F5E"/>
    <w:rsid w:val="00932414"/>
    <w:rsid w:val="00953625"/>
    <w:rsid w:val="00960F97"/>
    <w:rsid w:val="00962B6E"/>
    <w:rsid w:val="00990F57"/>
    <w:rsid w:val="00991048"/>
    <w:rsid w:val="009A6918"/>
    <w:rsid w:val="00A236EE"/>
    <w:rsid w:val="00A42494"/>
    <w:rsid w:val="00A445E2"/>
    <w:rsid w:val="00AA07D1"/>
    <w:rsid w:val="00AC16E4"/>
    <w:rsid w:val="00AF2A50"/>
    <w:rsid w:val="00B053F7"/>
    <w:rsid w:val="00B62CC9"/>
    <w:rsid w:val="00B87D59"/>
    <w:rsid w:val="00C03885"/>
    <w:rsid w:val="00C4181E"/>
    <w:rsid w:val="00C461B4"/>
    <w:rsid w:val="00C70FA5"/>
    <w:rsid w:val="00C9329A"/>
    <w:rsid w:val="00CD7361"/>
    <w:rsid w:val="00CF57B2"/>
    <w:rsid w:val="00D212B2"/>
    <w:rsid w:val="00D36A27"/>
    <w:rsid w:val="00D64100"/>
    <w:rsid w:val="00D83410"/>
    <w:rsid w:val="00DB6C88"/>
    <w:rsid w:val="00DE5D2F"/>
    <w:rsid w:val="00E02F3D"/>
    <w:rsid w:val="00E12950"/>
    <w:rsid w:val="00E26CB0"/>
    <w:rsid w:val="00E300D7"/>
    <w:rsid w:val="00E6405C"/>
    <w:rsid w:val="00E775B7"/>
    <w:rsid w:val="00E94305"/>
    <w:rsid w:val="00E96C6A"/>
    <w:rsid w:val="00F04451"/>
    <w:rsid w:val="00F36CE1"/>
    <w:rsid w:val="00F545BC"/>
    <w:rsid w:val="00F6139D"/>
    <w:rsid w:val="00FD2677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D93"/>
  </w:style>
  <w:style w:type="paragraph" w:styleId="Footer">
    <w:name w:val="footer"/>
    <w:basedOn w:val="Normal"/>
    <w:link w:val="Foot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D93"/>
  </w:style>
  <w:style w:type="paragraph" w:styleId="ListParagraph">
    <w:name w:val="List Paragraph"/>
    <w:basedOn w:val="Normal"/>
    <w:uiPriority w:val="34"/>
    <w:qFormat/>
    <w:rsid w:val="00924FAA"/>
    <w:pPr>
      <w:ind w:left="720"/>
      <w:contextualSpacing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uiPriority w:val="99"/>
    <w:unhideWhenUsed/>
    <w:rsid w:val="00924FAA"/>
    <w:rPr>
      <w:color w:val="0000FF"/>
      <w:u w:val="single"/>
    </w:rPr>
  </w:style>
  <w:style w:type="paragraph" w:styleId="NormalWeb">
    <w:name w:val="Normal (Web)"/>
    <w:basedOn w:val="Normal"/>
    <w:uiPriority w:val="99"/>
    <w:rsid w:val="00924F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C2457"/>
    <w:rPr>
      <w:rFonts w:ascii="Calibri" w:eastAsiaTheme="minorHAnsi" w:hAnsi="Calibri" w:cs="Times New Roman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C2457"/>
    <w:rPr>
      <w:rFonts w:ascii="Calibri" w:eastAsiaTheme="minorHAnsi" w:hAnsi="Calibri" w:cs="Times New Roman"/>
      <w:sz w:val="22"/>
      <w:szCs w:val="22"/>
      <w:lang w:val="en-CA"/>
    </w:rPr>
  </w:style>
  <w:style w:type="paragraph" w:styleId="NoSpacing">
    <w:name w:val="No Spacing"/>
    <w:uiPriority w:val="1"/>
    <w:qFormat/>
    <w:rsid w:val="00684BAC"/>
    <w:rPr>
      <w:rFonts w:eastAsiaTheme="minorHAns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684BA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B4"/>
    <w:rPr>
      <w:rFonts w:ascii="Tahoma" w:hAnsi="Tahoma" w:cs="Tahoma"/>
      <w:sz w:val="16"/>
      <w:szCs w:val="16"/>
    </w:rPr>
  </w:style>
  <w:style w:type="character" w:customStyle="1" w:styleId="display-links">
    <w:name w:val="display-links"/>
    <w:basedOn w:val="DefaultParagraphFont"/>
    <w:rsid w:val="007D77D5"/>
  </w:style>
  <w:style w:type="character" w:styleId="FollowedHyperlink">
    <w:name w:val="FollowedHyperlink"/>
    <w:basedOn w:val="DefaultParagraphFont"/>
    <w:uiPriority w:val="99"/>
    <w:semiHidden/>
    <w:unhideWhenUsed/>
    <w:rsid w:val="00886C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D93"/>
  </w:style>
  <w:style w:type="paragraph" w:styleId="Footer">
    <w:name w:val="footer"/>
    <w:basedOn w:val="Normal"/>
    <w:link w:val="FooterChar"/>
    <w:uiPriority w:val="99"/>
    <w:unhideWhenUsed/>
    <w:rsid w:val="00092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D93"/>
  </w:style>
  <w:style w:type="paragraph" w:styleId="ListParagraph">
    <w:name w:val="List Paragraph"/>
    <w:basedOn w:val="Normal"/>
    <w:uiPriority w:val="34"/>
    <w:qFormat/>
    <w:rsid w:val="00924FAA"/>
    <w:pPr>
      <w:ind w:left="720"/>
      <w:contextualSpacing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uiPriority w:val="99"/>
    <w:unhideWhenUsed/>
    <w:rsid w:val="00924FAA"/>
    <w:rPr>
      <w:color w:val="0000FF"/>
      <w:u w:val="single"/>
    </w:rPr>
  </w:style>
  <w:style w:type="paragraph" w:styleId="NormalWeb">
    <w:name w:val="Normal (Web)"/>
    <w:basedOn w:val="Normal"/>
    <w:uiPriority w:val="99"/>
    <w:rsid w:val="00924F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7C2457"/>
    <w:rPr>
      <w:rFonts w:ascii="Calibri" w:eastAsiaTheme="minorHAnsi" w:hAnsi="Calibri" w:cs="Times New Roman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C2457"/>
    <w:rPr>
      <w:rFonts w:ascii="Calibri" w:eastAsiaTheme="minorHAnsi" w:hAnsi="Calibri" w:cs="Times New Roman"/>
      <w:sz w:val="22"/>
      <w:szCs w:val="22"/>
      <w:lang w:val="en-CA"/>
    </w:rPr>
  </w:style>
  <w:style w:type="paragraph" w:styleId="NoSpacing">
    <w:name w:val="No Spacing"/>
    <w:uiPriority w:val="1"/>
    <w:qFormat/>
    <w:rsid w:val="00684BAC"/>
    <w:rPr>
      <w:rFonts w:eastAsiaTheme="minorHAns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684BAC"/>
    <w:rPr>
      <w:rFonts w:eastAsiaTheme="minorHAns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B4"/>
    <w:rPr>
      <w:rFonts w:ascii="Tahoma" w:hAnsi="Tahoma" w:cs="Tahoma"/>
      <w:sz w:val="16"/>
      <w:szCs w:val="16"/>
    </w:rPr>
  </w:style>
  <w:style w:type="character" w:customStyle="1" w:styleId="display-links">
    <w:name w:val="display-links"/>
    <w:basedOn w:val="DefaultParagraphFont"/>
    <w:rsid w:val="007D77D5"/>
  </w:style>
  <w:style w:type="character" w:styleId="FollowedHyperlink">
    <w:name w:val="FollowedHyperlink"/>
    <w:basedOn w:val="DefaultParagraphFont"/>
    <w:uiPriority w:val="99"/>
    <w:semiHidden/>
    <w:unhideWhenUsed/>
    <w:rsid w:val="00886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laine.clark@kingstonhs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ntario.ca/coronavir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flaph.ca/Coronavir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B6FA5-1374-45F8-A710-2E40F071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Manor</dc:creator>
  <cp:lastModifiedBy>clarkm</cp:lastModifiedBy>
  <cp:revision>2</cp:revision>
  <cp:lastPrinted>2017-05-23T15:22:00Z</cp:lastPrinted>
  <dcterms:created xsi:type="dcterms:W3CDTF">2020-06-26T21:03:00Z</dcterms:created>
  <dcterms:modified xsi:type="dcterms:W3CDTF">2020-06-26T21:03:00Z</dcterms:modified>
</cp:coreProperties>
</file>